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8F" w:rsidRDefault="00F2348F" w:rsidP="00F2348F">
      <w:pPr>
        <w:rPr>
          <w:sz w:val="20"/>
          <w:szCs w:val="20"/>
        </w:rPr>
      </w:pPr>
    </w:p>
    <w:p w:rsidR="00F2348F" w:rsidRDefault="00F2348F" w:rsidP="00F2348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2348F" w:rsidRDefault="00F2348F" w:rsidP="00F2348F">
      <w:pPr>
        <w:jc w:val="right"/>
        <w:rPr>
          <w:sz w:val="28"/>
          <w:szCs w:val="28"/>
        </w:rPr>
      </w:pPr>
    </w:p>
    <w:p w:rsidR="00F2348F" w:rsidRDefault="00F2348F" w:rsidP="00F2348F">
      <w:pPr>
        <w:ind w:firstLine="708"/>
        <w:jc w:val="center"/>
        <w:rPr>
          <w:sz w:val="20"/>
          <w:szCs w:val="20"/>
        </w:rPr>
      </w:pPr>
    </w:p>
    <w:p w:rsidR="00F2348F" w:rsidRDefault="00F2348F" w:rsidP="00F2348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BAD4046" wp14:editId="4087B816">
            <wp:extent cx="561975" cy="695325"/>
            <wp:effectExtent l="0" t="0" r="9525" b="9525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8F" w:rsidRPr="009F3272" w:rsidRDefault="00F2348F" w:rsidP="00F2348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2348F" w:rsidRPr="009F3272" w:rsidRDefault="00F2348F" w:rsidP="00F2348F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4C50E5" w:rsidRDefault="00F2348F" w:rsidP="004C50E5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F2348F" w:rsidRPr="004C50E5" w:rsidRDefault="00F2348F" w:rsidP="004C50E5">
      <w:pPr>
        <w:jc w:val="center"/>
        <w:rPr>
          <w:b/>
          <w:szCs w:val="28"/>
        </w:rPr>
      </w:pPr>
      <w:r w:rsidRPr="00A021F7">
        <w:rPr>
          <w:b/>
        </w:rPr>
        <w:t>г.</w:t>
      </w:r>
      <w:r w:rsidR="004C50E5">
        <w:rPr>
          <w:b/>
        </w:rPr>
        <w:t xml:space="preserve"> </w:t>
      </w:r>
      <w:r w:rsidRPr="00A021F7">
        <w:rPr>
          <w:b/>
        </w:rPr>
        <w:t>Михайловск</w:t>
      </w:r>
    </w:p>
    <w:p w:rsidR="00F2348F" w:rsidRDefault="00F2348F" w:rsidP="00F2348F">
      <w:pPr>
        <w:jc w:val="center"/>
        <w:rPr>
          <w:sz w:val="28"/>
          <w:szCs w:val="28"/>
        </w:rPr>
      </w:pPr>
    </w:p>
    <w:p w:rsidR="00F2348F" w:rsidRDefault="00F2348F" w:rsidP="00F2348F">
      <w:pPr>
        <w:jc w:val="center"/>
        <w:rPr>
          <w:sz w:val="28"/>
          <w:szCs w:val="28"/>
        </w:rPr>
      </w:pPr>
    </w:p>
    <w:p w:rsidR="00F2348F" w:rsidRDefault="00F2348F" w:rsidP="00F2348F">
      <w:pPr>
        <w:jc w:val="center"/>
        <w:rPr>
          <w:sz w:val="28"/>
          <w:szCs w:val="28"/>
        </w:rPr>
      </w:pPr>
    </w:p>
    <w:p w:rsidR="00F2348F" w:rsidRDefault="00EE039C" w:rsidP="00F2348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</w:t>
      </w:r>
      <w:r w:rsidR="00DF0FCC">
        <w:rPr>
          <w:rFonts w:ascii="Times New Roman" w:hAnsi="Times New Roman"/>
          <w:sz w:val="28"/>
          <w:szCs w:val="28"/>
        </w:rPr>
        <w:t xml:space="preserve">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Шпаковского муниципального района</w:t>
      </w:r>
    </w:p>
    <w:p w:rsidR="007300E1" w:rsidRDefault="007300E1" w:rsidP="00F2348F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2348F" w:rsidRDefault="00F2348F" w:rsidP="00F2348F">
      <w:pPr>
        <w:pStyle w:val="a3"/>
        <w:rPr>
          <w:rFonts w:ascii="Times New Roman" w:hAnsi="Times New Roman"/>
          <w:sz w:val="28"/>
          <w:szCs w:val="28"/>
        </w:rPr>
      </w:pPr>
    </w:p>
    <w:p w:rsidR="007300E1" w:rsidRDefault="007300E1" w:rsidP="00F2348F">
      <w:pPr>
        <w:pStyle w:val="a3"/>
        <w:rPr>
          <w:rFonts w:ascii="Times New Roman" w:hAnsi="Times New Roman"/>
          <w:sz w:val="28"/>
          <w:szCs w:val="28"/>
        </w:rPr>
      </w:pPr>
    </w:p>
    <w:p w:rsidR="004C50E5" w:rsidRPr="004C50E5" w:rsidRDefault="004C50E5" w:rsidP="004C50E5">
      <w:pPr>
        <w:ind w:firstLine="709"/>
        <w:jc w:val="both"/>
        <w:rPr>
          <w:sz w:val="28"/>
          <w:szCs w:val="28"/>
        </w:rPr>
      </w:pPr>
      <w:r w:rsidRPr="004C50E5">
        <w:rPr>
          <w:sz w:val="28"/>
          <w:szCs w:val="28"/>
        </w:rPr>
        <w:t xml:space="preserve">В соответствии с Федеральными  законами от 24 июня 1998 № 89-ФЗ «Об отходах производства и потребления», от 29.12.2014 № 458-ФЗ   </w:t>
      </w:r>
      <w:r w:rsidR="00A07688">
        <w:rPr>
          <w:sz w:val="28"/>
          <w:szCs w:val="28"/>
        </w:rPr>
        <w:t xml:space="preserve">                    </w:t>
      </w:r>
      <w:proofErr w:type="gramStart"/>
      <w:r w:rsidR="00A07688">
        <w:rPr>
          <w:sz w:val="28"/>
          <w:szCs w:val="28"/>
        </w:rPr>
        <w:t>«О внесении</w:t>
      </w:r>
      <w:r w:rsidRPr="004C50E5">
        <w:rPr>
          <w:sz w:val="28"/>
          <w:szCs w:val="28"/>
        </w:rPr>
        <w:t xml:space="preserve">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от 10.01.2002 № 7-ФЗ               «Об охране окружающей среды», от 21.07.2014  № 219-ФЗ «О внесении            изменений в Федеральный закон «Об охране окружающей среды» и отдельные законодательные акты Российской Федерации», от 06.10.2003 № 131-ФЗ «Об общих принципах</w:t>
      </w:r>
      <w:proofErr w:type="gramEnd"/>
      <w:r w:rsidRPr="004C50E5">
        <w:rPr>
          <w:sz w:val="28"/>
          <w:szCs w:val="28"/>
        </w:rPr>
        <w:t xml:space="preserve"> организации местного самоуправления в Российской Федерации», администрация Шпаковского муниципального района Ставропольского края </w:t>
      </w:r>
    </w:p>
    <w:p w:rsidR="00F2348F" w:rsidRDefault="00F2348F" w:rsidP="00F2348F">
      <w:pPr>
        <w:jc w:val="both"/>
      </w:pPr>
    </w:p>
    <w:p w:rsidR="00F2348F" w:rsidRPr="002309E5" w:rsidRDefault="00F2348F" w:rsidP="00F2348F">
      <w:pPr>
        <w:jc w:val="both"/>
        <w:rPr>
          <w:sz w:val="28"/>
          <w:szCs w:val="28"/>
        </w:rPr>
      </w:pPr>
      <w:r w:rsidRPr="002309E5">
        <w:rPr>
          <w:sz w:val="28"/>
          <w:szCs w:val="28"/>
        </w:rPr>
        <w:t>ПОСТАНОВЛЯЕТ:</w:t>
      </w:r>
    </w:p>
    <w:p w:rsidR="004C50E5" w:rsidRPr="004C50E5" w:rsidRDefault="004C50E5" w:rsidP="004C50E5">
      <w:pPr>
        <w:tabs>
          <w:tab w:val="left" w:pos="775"/>
          <w:tab w:val="left" w:pos="1418"/>
        </w:tabs>
        <w:ind w:firstLine="567"/>
        <w:jc w:val="both"/>
        <w:rPr>
          <w:sz w:val="28"/>
          <w:szCs w:val="28"/>
        </w:rPr>
      </w:pPr>
    </w:p>
    <w:p w:rsidR="004C50E5" w:rsidRDefault="004C50E5" w:rsidP="004C50E5">
      <w:pPr>
        <w:ind w:firstLine="720"/>
        <w:jc w:val="both"/>
        <w:rPr>
          <w:sz w:val="28"/>
          <w:szCs w:val="28"/>
        </w:rPr>
      </w:pPr>
      <w:r w:rsidRPr="004C50E5">
        <w:rPr>
          <w:sz w:val="28"/>
          <w:szCs w:val="28"/>
        </w:rPr>
        <w:t>1. Утвердить Положение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 на территории Шпаковского района, согласно приложению.</w:t>
      </w:r>
    </w:p>
    <w:p w:rsidR="00C03D97" w:rsidRDefault="00C03D97" w:rsidP="004C50E5">
      <w:pPr>
        <w:ind w:firstLine="720"/>
        <w:jc w:val="both"/>
        <w:rPr>
          <w:sz w:val="28"/>
          <w:szCs w:val="28"/>
        </w:rPr>
      </w:pPr>
    </w:p>
    <w:p w:rsidR="00C03D97" w:rsidRPr="004C50E5" w:rsidRDefault="00C03D97" w:rsidP="004C50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2A30">
        <w:rPr>
          <w:sz w:val="28"/>
          <w:szCs w:val="28"/>
        </w:rPr>
        <w:t>Постановление администрации Шпаковского муниципального района Ставропольского края от 01.04.2015 №273 «Об утверждении Положения об организации утилизации и переработки бытовых отходов на территории Шпаковского района» считать утратившим силу.</w:t>
      </w:r>
    </w:p>
    <w:p w:rsidR="004C50E5" w:rsidRPr="004C50E5" w:rsidRDefault="004C50E5" w:rsidP="004C50E5">
      <w:pPr>
        <w:ind w:firstLine="720"/>
        <w:jc w:val="both"/>
        <w:rPr>
          <w:sz w:val="28"/>
          <w:szCs w:val="28"/>
        </w:rPr>
      </w:pPr>
      <w:r w:rsidRPr="004C50E5">
        <w:rPr>
          <w:sz w:val="28"/>
          <w:szCs w:val="28"/>
        </w:rPr>
        <w:lastRenderedPageBreak/>
        <w:t>2. Отделу массовых коммуникаций и информационных технологий  администрации Шпаковского муниципального района настоящее Положение разместить на сайте администрации Шпаковского муниципального района и в официальном печатном издательстве района.</w:t>
      </w:r>
    </w:p>
    <w:p w:rsidR="004C50E5" w:rsidRPr="004C50E5" w:rsidRDefault="004C50E5" w:rsidP="004C50E5">
      <w:pPr>
        <w:ind w:firstLine="720"/>
        <w:jc w:val="both"/>
        <w:rPr>
          <w:sz w:val="28"/>
          <w:szCs w:val="28"/>
        </w:rPr>
      </w:pPr>
      <w:r w:rsidRPr="004C50E5">
        <w:rPr>
          <w:sz w:val="28"/>
          <w:szCs w:val="28"/>
        </w:rPr>
        <w:t>3. Рекомендовать главам администраций городских и сельских поселений Шпаковского</w:t>
      </w:r>
      <w:r>
        <w:rPr>
          <w:sz w:val="28"/>
          <w:szCs w:val="28"/>
        </w:rPr>
        <w:t xml:space="preserve"> муниципального</w:t>
      </w:r>
      <w:r w:rsidRPr="004C50E5">
        <w:rPr>
          <w:sz w:val="28"/>
          <w:szCs w:val="28"/>
        </w:rPr>
        <w:t xml:space="preserve"> района обеспечить </w:t>
      </w:r>
      <w:r w:rsidR="00A07688">
        <w:rPr>
          <w:sz w:val="28"/>
          <w:szCs w:val="28"/>
        </w:rPr>
        <w:t>информирование юридических лиц,</w:t>
      </w:r>
      <w:r w:rsidRPr="004C50E5">
        <w:rPr>
          <w:sz w:val="28"/>
          <w:szCs w:val="28"/>
        </w:rPr>
        <w:t xml:space="preserve"> индивидуальных предпринимателей и физических лиц о данном Положении.</w:t>
      </w:r>
    </w:p>
    <w:p w:rsidR="004C50E5" w:rsidRPr="004C50E5" w:rsidRDefault="00A07688" w:rsidP="004C50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4C50E5" w:rsidRPr="004C50E5">
        <w:rPr>
          <w:sz w:val="28"/>
          <w:szCs w:val="28"/>
        </w:rPr>
        <w:t>выполнением настоящего постановления возложить на заместителя главы администрации Шпаковского муниципального района Полякова Р.Ю.</w:t>
      </w:r>
    </w:p>
    <w:p w:rsidR="00F2348F" w:rsidRDefault="00F2348F" w:rsidP="00F2348F">
      <w:pPr>
        <w:shd w:val="clear" w:color="auto" w:fill="FFFFFF"/>
        <w:tabs>
          <w:tab w:val="left" w:pos="778"/>
        </w:tabs>
        <w:jc w:val="both"/>
        <w:rPr>
          <w:spacing w:val="-14"/>
        </w:rPr>
      </w:pPr>
    </w:p>
    <w:p w:rsidR="00C03D97" w:rsidRPr="00C03D97" w:rsidRDefault="00C03D97" w:rsidP="00C03D97">
      <w:pPr>
        <w:spacing w:line="240" w:lineRule="exact"/>
        <w:rPr>
          <w:sz w:val="28"/>
        </w:rPr>
      </w:pPr>
      <w:r w:rsidRPr="00C03D97">
        <w:rPr>
          <w:sz w:val="28"/>
        </w:rPr>
        <w:t xml:space="preserve">Глава Шпаковского муниципального </w:t>
      </w:r>
    </w:p>
    <w:p w:rsidR="00C03D97" w:rsidRPr="00C03D97" w:rsidRDefault="00C03D97" w:rsidP="00C03D97">
      <w:pPr>
        <w:spacing w:line="240" w:lineRule="exact"/>
        <w:rPr>
          <w:sz w:val="28"/>
        </w:rPr>
      </w:pPr>
      <w:r w:rsidRPr="00C03D97">
        <w:rPr>
          <w:sz w:val="28"/>
        </w:rPr>
        <w:t xml:space="preserve">района Ставропольского </w:t>
      </w:r>
      <w:r w:rsidR="00A07688">
        <w:rPr>
          <w:sz w:val="28"/>
        </w:rPr>
        <w:t>края</w:t>
      </w:r>
      <w:r w:rsidR="00A07688">
        <w:rPr>
          <w:sz w:val="28"/>
        </w:rPr>
        <w:tab/>
      </w:r>
      <w:r w:rsidR="00A07688">
        <w:rPr>
          <w:sz w:val="28"/>
        </w:rPr>
        <w:tab/>
        <w:t xml:space="preserve">                         </w:t>
      </w:r>
      <w:r w:rsidRPr="00C03D97">
        <w:rPr>
          <w:sz w:val="28"/>
        </w:rPr>
        <w:t xml:space="preserve">            В.В.</w:t>
      </w:r>
      <w:r w:rsidR="00A07688">
        <w:rPr>
          <w:sz w:val="28"/>
        </w:rPr>
        <w:t xml:space="preserve"> </w:t>
      </w:r>
      <w:r w:rsidRPr="00C03D97">
        <w:rPr>
          <w:sz w:val="28"/>
        </w:rPr>
        <w:t>Ростегаев</w:t>
      </w:r>
    </w:p>
    <w:p w:rsidR="00C03D97" w:rsidRDefault="00C03D97">
      <w:pPr>
        <w:spacing w:after="200" w:line="276" w:lineRule="auto"/>
        <w:rPr>
          <w:spacing w:val="-14"/>
        </w:rPr>
      </w:pPr>
      <w:r>
        <w:rPr>
          <w:spacing w:val="-14"/>
        </w:rPr>
        <w:br w:type="page"/>
      </w:r>
    </w:p>
    <w:p w:rsidR="00C03D97" w:rsidRPr="00C03D97" w:rsidRDefault="00C03D97" w:rsidP="00C03D97">
      <w:pPr>
        <w:ind w:left="23" w:firstLine="544"/>
        <w:contextualSpacing/>
        <w:jc w:val="right"/>
        <w:rPr>
          <w:sz w:val="28"/>
          <w:szCs w:val="28"/>
        </w:rPr>
      </w:pPr>
      <w:r w:rsidRPr="00C03D97">
        <w:rPr>
          <w:sz w:val="28"/>
          <w:szCs w:val="28"/>
        </w:rPr>
        <w:lastRenderedPageBreak/>
        <w:t>ПРИЛОЖЕНИЕ</w:t>
      </w:r>
    </w:p>
    <w:p w:rsidR="00C03D97" w:rsidRPr="00C03D97" w:rsidRDefault="00C03D97" w:rsidP="00C03D97">
      <w:pPr>
        <w:ind w:left="23" w:firstLine="544"/>
        <w:contextualSpacing/>
        <w:jc w:val="right"/>
        <w:rPr>
          <w:sz w:val="28"/>
          <w:szCs w:val="28"/>
        </w:rPr>
      </w:pPr>
      <w:r w:rsidRPr="00C03D97">
        <w:rPr>
          <w:sz w:val="28"/>
          <w:szCs w:val="28"/>
        </w:rPr>
        <w:t>к постановлению администрации</w:t>
      </w:r>
    </w:p>
    <w:p w:rsidR="00C03D97" w:rsidRPr="00C03D97" w:rsidRDefault="00C03D97" w:rsidP="00C03D97">
      <w:pPr>
        <w:ind w:left="23" w:firstLine="544"/>
        <w:contextualSpacing/>
        <w:jc w:val="right"/>
        <w:rPr>
          <w:sz w:val="28"/>
          <w:szCs w:val="28"/>
        </w:rPr>
      </w:pPr>
      <w:r w:rsidRPr="00C03D97">
        <w:rPr>
          <w:sz w:val="28"/>
          <w:szCs w:val="28"/>
        </w:rPr>
        <w:t>Шпаковского муниципального района</w:t>
      </w:r>
    </w:p>
    <w:p w:rsidR="00C03D97" w:rsidRPr="00C03D97" w:rsidRDefault="00C03D97" w:rsidP="00C03D97">
      <w:pPr>
        <w:ind w:left="23" w:firstLine="544"/>
        <w:contextualSpacing/>
        <w:jc w:val="right"/>
        <w:rPr>
          <w:sz w:val="28"/>
          <w:szCs w:val="28"/>
        </w:rPr>
      </w:pPr>
      <w:r w:rsidRPr="00C03D97">
        <w:rPr>
          <w:sz w:val="28"/>
          <w:szCs w:val="28"/>
        </w:rPr>
        <w:t>Ставропольского края</w:t>
      </w:r>
    </w:p>
    <w:p w:rsidR="00C03D97" w:rsidRPr="00C03D97" w:rsidRDefault="00C03D97" w:rsidP="00C03D97">
      <w:pPr>
        <w:ind w:left="23" w:firstLine="544"/>
        <w:contextualSpacing/>
        <w:jc w:val="center"/>
        <w:rPr>
          <w:sz w:val="28"/>
          <w:szCs w:val="28"/>
        </w:rPr>
      </w:pPr>
      <w:r w:rsidRPr="00C03D97">
        <w:rPr>
          <w:sz w:val="28"/>
          <w:szCs w:val="28"/>
        </w:rPr>
        <w:t xml:space="preserve">                                                                            01 апреля 2015 г.     № 273    </w:t>
      </w:r>
    </w:p>
    <w:p w:rsidR="00C03D97" w:rsidRPr="00C03D97" w:rsidRDefault="00C03D97" w:rsidP="00C03D97">
      <w:pPr>
        <w:ind w:left="23" w:firstLine="544"/>
        <w:contextualSpacing/>
        <w:jc w:val="right"/>
        <w:rPr>
          <w:sz w:val="28"/>
          <w:szCs w:val="28"/>
        </w:rPr>
      </w:pPr>
    </w:p>
    <w:p w:rsidR="00C03D97" w:rsidRPr="00C03D97" w:rsidRDefault="00C03D97" w:rsidP="00C03D97">
      <w:pPr>
        <w:rPr>
          <w:sz w:val="28"/>
          <w:szCs w:val="28"/>
        </w:rPr>
      </w:pPr>
    </w:p>
    <w:p w:rsidR="00C03D97" w:rsidRPr="00B65DED" w:rsidRDefault="00C03D97" w:rsidP="00C03D97">
      <w:pPr>
        <w:jc w:val="center"/>
        <w:rPr>
          <w:sz w:val="28"/>
          <w:szCs w:val="28"/>
        </w:rPr>
      </w:pPr>
      <w:r w:rsidRPr="00B65DED">
        <w:rPr>
          <w:sz w:val="28"/>
          <w:szCs w:val="28"/>
        </w:rPr>
        <w:t>ПОЛОЖЕНИЕ</w:t>
      </w:r>
    </w:p>
    <w:p w:rsidR="00C03D97" w:rsidRPr="00B65DED" w:rsidRDefault="00C03D97" w:rsidP="00C03D97">
      <w:pPr>
        <w:jc w:val="center"/>
        <w:rPr>
          <w:sz w:val="28"/>
          <w:szCs w:val="28"/>
        </w:rPr>
      </w:pPr>
      <w:r w:rsidRPr="00B65DED">
        <w:rPr>
          <w:sz w:val="28"/>
          <w:szCs w:val="28"/>
        </w:rPr>
        <w:t>ОБ УЧАСТИИ В ОРГАНИЗАЦИИ ДЕЯТЕЛЬНОСТИ ПО СБОРУ (В ТОМ ЧИСЛЕ РАЗДЕЛЬНОМУ СБОРУ), ТРАНСПОРТИРОВАНИЮ, ОБРАБОТКЕ, УТИЛИЗАЦИИ, ОБЕЗВРЕЖИВАНИЮ, ЗАХОРОНЕНИЮ, ТВЕРДЫХ КОММУНАЛЬНЫХ ОТХОДОВ</w:t>
      </w:r>
    </w:p>
    <w:p w:rsidR="00C03D97" w:rsidRPr="00B65DED" w:rsidRDefault="00C03D97" w:rsidP="00C03D97">
      <w:pPr>
        <w:jc w:val="center"/>
        <w:rPr>
          <w:sz w:val="28"/>
          <w:szCs w:val="28"/>
        </w:rPr>
      </w:pPr>
      <w:r w:rsidRPr="00B65DED">
        <w:rPr>
          <w:sz w:val="28"/>
          <w:szCs w:val="28"/>
        </w:rPr>
        <w:t>НА ТЕРРИТОРИИ ШПАКОВСКОГО РАЙОНА</w:t>
      </w:r>
    </w:p>
    <w:p w:rsidR="00C03D97" w:rsidRPr="00B65DED" w:rsidRDefault="00C03D97" w:rsidP="00C03D97">
      <w:pPr>
        <w:rPr>
          <w:sz w:val="28"/>
          <w:szCs w:val="28"/>
        </w:rPr>
      </w:pPr>
    </w:p>
    <w:p w:rsidR="00C03D97" w:rsidRPr="00B65DED" w:rsidRDefault="00C03D97" w:rsidP="00C03D97">
      <w:pPr>
        <w:ind w:firstLine="709"/>
        <w:jc w:val="center"/>
        <w:rPr>
          <w:sz w:val="28"/>
          <w:szCs w:val="28"/>
        </w:rPr>
      </w:pPr>
      <w:r w:rsidRPr="00B65DED">
        <w:rPr>
          <w:sz w:val="28"/>
          <w:szCs w:val="28"/>
        </w:rPr>
        <w:t>1.Общие положения.</w:t>
      </w:r>
    </w:p>
    <w:p w:rsidR="00C03D97" w:rsidRPr="00C03D97" w:rsidRDefault="00C03D97" w:rsidP="00C03D97">
      <w:pPr>
        <w:ind w:firstLine="709"/>
        <w:rPr>
          <w:sz w:val="28"/>
          <w:szCs w:val="28"/>
        </w:rPr>
      </w:pPr>
    </w:p>
    <w:p w:rsidR="003658CF" w:rsidRPr="003658CF" w:rsidRDefault="003658CF" w:rsidP="00E54B92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1.</w:t>
      </w:r>
      <w:r w:rsidRPr="003658CF">
        <w:rPr>
          <w:sz w:val="28"/>
          <w:szCs w:val="28"/>
        </w:rPr>
        <w:tab/>
      </w:r>
      <w:proofErr w:type="gramStart"/>
      <w:r w:rsidRPr="00B65DED">
        <w:rPr>
          <w:sz w:val="28"/>
          <w:szCs w:val="28"/>
        </w:rPr>
        <w:t>Настоящее Положение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 на территории Шпаковского муниципального район (далее по тексту − Положение) разработано в соответствии с Федеральными  законами от 24 июня 1998 № 89-ФЗ «Об отходах производства и потребления»,</w:t>
      </w:r>
      <w:r w:rsidR="00F74585" w:rsidRPr="00B65DED">
        <w:rPr>
          <w:sz w:val="28"/>
          <w:szCs w:val="28"/>
        </w:rPr>
        <w:t xml:space="preserve"> от 03.07.2016 №254-ФЗ «О внесении изменений в отдельные законодательные акты Российской Федерации»,</w:t>
      </w:r>
      <w:r w:rsidRPr="00B65DED">
        <w:rPr>
          <w:sz w:val="28"/>
          <w:szCs w:val="28"/>
        </w:rPr>
        <w:t xml:space="preserve"> от</w:t>
      </w:r>
      <w:proofErr w:type="gramEnd"/>
      <w:r w:rsidRPr="00B65DED">
        <w:rPr>
          <w:sz w:val="28"/>
          <w:szCs w:val="28"/>
        </w:rPr>
        <w:t xml:space="preserve"> </w:t>
      </w:r>
      <w:proofErr w:type="gramStart"/>
      <w:r w:rsidRPr="00B65DED">
        <w:rPr>
          <w:sz w:val="28"/>
          <w:szCs w:val="28"/>
        </w:rPr>
        <w:t>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от 10.01.2002 № 7-ФЗ «Об охране ок</w:t>
      </w:r>
      <w:r w:rsidR="00F74585" w:rsidRPr="00B65DED">
        <w:rPr>
          <w:sz w:val="28"/>
          <w:szCs w:val="28"/>
        </w:rPr>
        <w:t xml:space="preserve">ружающей среды», от 21.07.2014 </w:t>
      </w:r>
      <w:r w:rsidRPr="00B65DED">
        <w:rPr>
          <w:sz w:val="28"/>
          <w:szCs w:val="28"/>
        </w:rPr>
        <w:t>№ 219-ФЗ «О внесении изменений в Федеральный закон «Об охране окружающей среды» и отдельные законодательные акты Российской Федерации», от 06.10.2003 № 131-ФЗ «Об</w:t>
      </w:r>
      <w:proofErr w:type="gramEnd"/>
      <w:r w:rsidRPr="00B65DED">
        <w:rPr>
          <w:sz w:val="28"/>
          <w:szCs w:val="28"/>
        </w:rPr>
        <w:t xml:space="preserve"> общих </w:t>
      </w:r>
      <w:proofErr w:type="gramStart"/>
      <w:r w:rsidRPr="00B65DED">
        <w:rPr>
          <w:sz w:val="28"/>
          <w:szCs w:val="28"/>
        </w:rPr>
        <w:t>принципах</w:t>
      </w:r>
      <w:proofErr w:type="gramEnd"/>
      <w:r w:rsidRPr="00B65DED">
        <w:rPr>
          <w:sz w:val="28"/>
          <w:szCs w:val="28"/>
        </w:rPr>
        <w:t xml:space="preserve"> организации местного самоуправления в Российской Федерации»</w:t>
      </w:r>
      <w:r w:rsidR="00E54B92" w:rsidRPr="00B65DED">
        <w:rPr>
          <w:sz w:val="28"/>
          <w:szCs w:val="28"/>
        </w:rPr>
        <w:t>,</w:t>
      </w:r>
      <w:r w:rsidR="0033585D" w:rsidRPr="00B65DED">
        <w:rPr>
          <w:sz w:val="28"/>
          <w:szCs w:val="28"/>
        </w:rPr>
        <w:t xml:space="preserve"> Прик</w:t>
      </w:r>
      <w:r w:rsidR="0033585D">
        <w:rPr>
          <w:sz w:val="28"/>
          <w:szCs w:val="28"/>
        </w:rPr>
        <w:t>азом</w:t>
      </w:r>
      <w:r w:rsidR="00E54B92" w:rsidRPr="00E54B92">
        <w:rPr>
          <w:sz w:val="28"/>
          <w:szCs w:val="28"/>
        </w:rPr>
        <w:t xml:space="preserve"> Федеральной службы по надзору в сфере природопользования от 01.08.2014 № 479 «О включении объектов размещения отходов в государственный реестр объектов размещения отходов», «Санитарными правилами. Содержание территорий населенных мест, СанПиН 42-128-4690-88 от 05.08.1988 г.», санитарно-эпидемиологическими </w:t>
      </w:r>
      <w:hyperlink r:id="rId7" w:history="1">
        <w:r w:rsidR="00E54B92" w:rsidRPr="00E54B92">
          <w:rPr>
            <w:sz w:val="28"/>
            <w:szCs w:val="28"/>
          </w:rPr>
          <w:t>правила</w:t>
        </w:r>
      </w:hyperlink>
      <w:r w:rsidR="00E54B92" w:rsidRPr="00E54B92">
        <w:rPr>
          <w:sz w:val="28"/>
          <w:szCs w:val="28"/>
        </w:rPr>
        <w:t>ми и нормативами «Гигиенические требования к размещению и обезвреживанию отходов производства и потребления. СанПиН 2.1.7.1322-03 от 15.06.2003 г.» и иными правовыми актами, регламентирующими правоотношения в сфере обращения с бытовыми и промышленными</w:t>
      </w:r>
      <w:r w:rsidR="00E54B92">
        <w:rPr>
          <w:sz w:val="28"/>
          <w:szCs w:val="28"/>
        </w:rPr>
        <w:t xml:space="preserve"> отходами. </w:t>
      </w:r>
    </w:p>
    <w:p w:rsidR="00EA66D3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2.</w:t>
      </w:r>
      <w:r w:rsidRPr="003658CF">
        <w:rPr>
          <w:sz w:val="28"/>
          <w:szCs w:val="28"/>
        </w:rPr>
        <w:tab/>
      </w:r>
      <w:bookmarkStart w:id="0" w:name="_GoBack"/>
      <w:r w:rsidRPr="003658CF">
        <w:rPr>
          <w:sz w:val="28"/>
          <w:szCs w:val="28"/>
        </w:rPr>
        <w:t>Настоящее Положе</w:t>
      </w:r>
      <w:r>
        <w:rPr>
          <w:sz w:val="28"/>
          <w:szCs w:val="28"/>
        </w:rPr>
        <w:t>ние определяет порядок участия а</w:t>
      </w:r>
      <w:r w:rsidRPr="003658C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Шпаковского муниципального</w:t>
      </w:r>
      <w:r w:rsidRPr="003658C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658CF">
        <w:rPr>
          <w:sz w:val="28"/>
          <w:szCs w:val="28"/>
        </w:rPr>
        <w:t xml:space="preserve"> в организации</w:t>
      </w:r>
      <w:r>
        <w:rPr>
          <w:sz w:val="28"/>
          <w:szCs w:val="28"/>
        </w:rPr>
        <w:t xml:space="preserve"> деятельности по сбору </w:t>
      </w:r>
      <w:r w:rsidRPr="003658CF">
        <w:rPr>
          <w:sz w:val="28"/>
          <w:szCs w:val="28"/>
        </w:rPr>
        <w:t xml:space="preserve">(в том числе раздельному сбору), транспортированию, обработке, утилизации, обезвреживанию, захоронению твёрдых </w:t>
      </w:r>
      <w:r w:rsidRPr="003658CF">
        <w:rPr>
          <w:sz w:val="28"/>
          <w:szCs w:val="28"/>
        </w:rPr>
        <w:lastRenderedPageBreak/>
        <w:t xml:space="preserve">коммунальных отходов на территории </w:t>
      </w:r>
      <w:r>
        <w:rPr>
          <w:sz w:val="28"/>
          <w:szCs w:val="28"/>
        </w:rPr>
        <w:t>Шпаковского района</w:t>
      </w:r>
      <w:r w:rsidRPr="003658CF">
        <w:rPr>
          <w:sz w:val="28"/>
          <w:szCs w:val="28"/>
        </w:rPr>
        <w:t xml:space="preserve">, </w:t>
      </w:r>
      <w:r w:rsidR="00EA66D3" w:rsidRPr="00EA66D3">
        <w:rPr>
          <w:sz w:val="28"/>
          <w:szCs w:val="28"/>
        </w:rPr>
        <w:t xml:space="preserve">а также сбору (в том числе раздельному сбору) и транспортированию твердых коммунальных отходов на территории </w:t>
      </w:r>
      <w:r w:rsidR="00EA66D3">
        <w:rPr>
          <w:sz w:val="28"/>
          <w:szCs w:val="28"/>
        </w:rPr>
        <w:t>поселений муниципальных образований района</w:t>
      </w:r>
      <w:bookmarkEnd w:id="0"/>
      <w:r w:rsidR="00EA66D3">
        <w:rPr>
          <w:sz w:val="28"/>
          <w:szCs w:val="28"/>
        </w:rPr>
        <w:t>.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3.</w:t>
      </w:r>
      <w:r w:rsidRPr="003658CF">
        <w:rPr>
          <w:sz w:val="28"/>
          <w:szCs w:val="28"/>
        </w:rPr>
        <w:tab/>
      </w:r>
      <w:proofErr w:type="gramStart"/>
      <w:r w:rsidRPr="003658CF">
        <w:rPr>
          <w:sz w:val="28"/>
          <w:szCs w:val="28"/>
        </w:rPr>
        <w:t xml:space="preserve">Положение разработано в целях обеспечения экологической безопасности, повышения уровня качества, установления единых подходов, процедур взаимодействия сторон, принимающих участие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 на территории </w:t>
      </w:r>
      <w:r w:rsidR="00F74585">
        <w:rPr>
          <w:sz w:val="28"/>
          <w:szCs w:val="28"/>
        </w:rPr>
        <w:t xml:space="preserve">Шпаковского </w:t>
      </w:r>
      <w:r w:rsidRPr="003658CF">
        <w:rPr>
          <w:sz w:val="28"/>
          <w:szCs w:val="28"/>
        </w:rPr>
        <w:t>муниципального район</w:t>
      </w:r>
      <w:r w:rsidR="00F74585">
        <w:rPr>
          <w:sz w:val="28"/>
          <w:szCs w:val="28"/>
        </w:rPr>
        <w:t>а</w:t>
      </w:r>
      <w:r w:rsidRPr="003658CF">
        <w:rPr>
          <w:sz w:val="28"/>
          <w:szCs w:val="28"/>
        </w:rPr>
        <w:t xml:space="preserve">, в организации деятельности по сбору (в том числе раздельному сбору) и транспортированию твёрдых коммунальных отходов на </w:t>
      </w:r>
      <w:r w:rsidR="00F74585">
        <w:rPr>
          <w:sz w:val="28"/>
          <w:szCs w:val="28"/>
        </w:rPr>
        <w:t>поселений муниципальных образований</w:t>
      </w:r>
      <w:proofErr w:type="gramEnd"/>
      <w:r w:rsidR="00F74585">
        <w:rPr>
          <w:sz w:val="28"/>
          <w:szCs w:val="28"/>
        </w:rPr>
        <w:t xml:space="preserve"> района</w:t>
      </w:r>
      <w:r w:rsidRPr="003658CF">
        <w:rPr>
          <w:sz w:val="28"/>
          <w:szCs w:val="28"/>
        </w:rPr>
        <w:t>.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4.</w:t>
      </w:r>
      <w:r w:rsidRPr="003658CF">
        <w:rPr>
          <w:sz w:val="28"/>
          <w:szCs w:val="28"/>
        </w:rPr>
        <w:tab/>
        <w:t xml:space="preserve">Положение действует на территории </w:t>
      </w:r>
      <w:r w:rsidR="00B01E44">
        <w:rPr>
          <w:sz w:val="28"/>
          <w:szCs w:val="28"/>
        </w:rPr>
        <w:t xml:space="preserve">Шпаковского </w:t>
      </w:r>
      <w:r w:rsidRPr="003658CF">
        <w:rPr>
          <w:sz w:val="28"/>
          <w:szCs w:val="28"/>
        </w:rPr>
        <w:t>муниципального район</w:t>
      </w:r>
      <w:r w:rsidR="00B01E44">
        <w:rPr>
          <w:sz w:val="28"/>
          <w:szCs w:val="28"/>
        </w:rPr>
        <w:t>а, муниципальных образований</w:t>
      </w:r>
      <w:r w:rsidRPr="003658CF">
        <w:rPr>
          <w:sz w:val="28"/>
          <w:szCs w:val="28"/>
        </w:rPr>
        <w:t xml:space="preserve"> </w:t>
      </w:r>
      <w:r w:rsidR="00B01E44">
        <w:rPr>
          <w:sz w:val="28"/>
          <w:szCs w:val="28"/>
        </w:rPr>
        <w:t>поселений района</w:t>
      </w:r>
      <w:r w:rsidRPr="003658CF">
        <w:rPr>
          <w:sz w:val="28"/>
          <w:szCs w:val="28"/>
        </w:rPr>
        <w:t xml:space="preserve"> и подлежит исполнению всеми участниками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отходов.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5.</w:t>
      </w:r>
      <w:r w:rsidRPr="003658CF">
        <w:rPr>
          <w:sz w:val="28"/>
          <w:szCs w:val="28"/>
        </w:rPr>
        <w:tab/>
        <w:t>Используемые в настоящем положении поня</w:t>
      </w:r>
      <w:r w:rsidR="00B01E44">
        <w:rPr>
          <w:sz w:val="28"/>
          <w:szCs w:val="28"/>
        </w:rPr>
        <w:t>тия и термины применяются в том</w:t>
      </w:r>
      <w:r w:rsidRPr="003658CF">
        <w:rPr>
          <w:sz w:val="28"/>
          <w:szCs w:val="28"/>
        </w:rPr>
        <w:t xml:space="preserve"> значении, в каком они используются в федеральном законодательстве. </w:t>
      </w:r>
    </w:p>
    <w:p w:rsidR="003658CF" w:rsidRPr="003658CF" w:rsidRDefault="00B01E44" w:rsidP="00365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Регулирование участия в </w:t>
      </w:r>
      <w:r w:rsidR="003658CF" w:rsidRPr="003658CF">
        <w:rPr>
          <w:sz w:val="28"/>
          <w:szCs w:val="28"/>
        </w:rPr>
        <w:t xml:space="preserve">организации сбора (в том числе раздельного сбора), транспортирования, обработки, утилизации, обезвреживания, захоронения твёрдых коммунальных отходов на территории </w:t>
      </w:r>
      <w:r>
        <w:rPr>
          <w:sz w:val="28"/>
          <w:szCs w:val="28"/>
        </w:rPr>
        <w:t xml:space="preserve">Шпаковского </w:t>
      </w:r>
      <w:r w:rsidR="003658CF" w:rsidRPr="003658CF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="003658CF" w:rsidRPr="003658CF">
        <w:rPr>
          <w:sz w:val="28"/>
          <w:szCs w:val="28"/>
        </w:rPr>
        <w:t>, а также сбора (в том числе раздельного сбора) и транспортирования твёрдых коммунальных отходов на территор</w:t>
      </w:r>
      <w:r>
        <w:rPr>
          <w:sz w:val="28"/>
          <w:szCs w:val="28"/>
        </w:rPr>
        <w:t>иях поселений района</w:t>
      </w:r>
      <w:r w:rsidR="003658CF" w:rsidRPr="003658CF">
        <w:rPr>
          <w:sz w:val="28"/>
          <w:szCs w:val="28"/>
        </w:rPr>
        <w:t xml:space="preserve"> основывается на принципах: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охраны здоровья человека, поддержания или восстановления благоприятного состояния окружающей среды;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 сочетания экологических и экономических интересов общества;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использования новейших научно-технических достижений в целях реализации малоотходных и безотходных технологий;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комплексной переработки материально-сырьевых ресурсов в целях уменьшения количества отходов;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использования методов экономического регулирования деятельности в области обращения с отходами в целях уменьшения количества отходов, вовлечения их в хозяйственный оборот;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доступности информации в области обращения с отходами.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7.</w:t>
      </w:r>
      <w:r w:rsidRPr="003658CF">
        <w:rPr>
          <w:sz w:val="28"/>
          <w:szCs w:val="28"/>
        </w:rPr>
        <w:tab/>
        <w:t xml:space="preserve">Администрация </w:t>
      </w:r>
      <w:r w:rsidR="00B01E44">
        <w:rPr>
          <w:sz w:val="28"/>
          <w:szCs w:val="28"/>
        </w:rPr>
        <w:t xml:space="preserve">Шпаковского </w:t>
      </w:r>
      <w:r w:rsidRPr="003658CF">
        <w:rPr>
          <w:sz w:val="28"/>
          <w:szCs w:val="28"/>
        </w:rPr>
        <w:t>муниципального район</w:t>
      </w:r>
      <w:r w:rsidR="00B01E44">
        <w:rPr>
          <w:sz w:val="28"/>
          <w:szCs w:val="28"/>
        </w:rPr>
        <w:t>а</w:t>
      </w:r>
      <w:r w:rsidRPr="003658CF">
        <w:rPr>
          <w:sz w:val="28"/>
          <w:szCs w:val="28"/>
        </w:rPr>
        <w:t xml:space="preserve"> участвует в организации деятельности по сбору (в том числе раздельному сбору), транспортированию, обработке, утилизации, обезвреживанию,  захоронению твердых коммунальных отходов, а именно: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оказывает необходимую консультативную и методическую помощь предприятиям</w:t>
      </w:r>
      <w:r w:rsidR="0033585D">
        <w:rPr>
          <w:sz w:val="28"/>
          <w:szCs w:val="28"/>
        </w:rPr>
        <w:t xml:space="preserve"> органам местного самоуправления Шпаковского района</w:t>
      </w:r>
      <w:r w:rsidRPr="003658CF">
        <w:rPr>
          <w:sz w:val="28"/>
          <w:szCs w:val="28"/>
        </w:rPr>
        <w:t>, организациям, учреждениям и индивидуальным предприни</w:t>
      </w:r>
      <w:r w:rsidR="00B01E44">
        <w:rPr>
          <w:sz w:val="28"/>
          <w:szCs w:val="28"/>
        </w:rPr>
        <w:t xml:space="preserve">мателям, связанную со сбором </w:t>
      </w:r>
      <w:r w:rsidRPr="003658CF">
        <w:rPr>
          <w:sz w:val="28"/>
          <w:szCs w:val="28"/>
        </w:rPr>
        <w:t xml:space="preserve"> (в том числе раздельным сбором), </w:t>
      </w:r>
      <w:r w:rsidRPr="003658CF">
        <w:rPr>
          <w:sz w:val="28"/>
          <w:szCs w:val="28"/>
        </w:rPr>
        <w:lastRenderedPageBreak/>
        <w:t xml:space="preserve">транспортированием, обработкой, утилизацией, обезвреживанием, захоронением твёрдых коммунальных отходов; 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- запрашивает у организаций, осуществляющих деятельность в области обращения с твердыми коммунальными отходами, необходимую информацию, а указанные организации обязаны представить запрашиваемую информацию;</w:t>
      </w:r>
    </w:p>
    <w:p w:rsidR="00DF2AA7" w:rsidRPr="003658CF" w:rsidRDefault="00DF2AA7" w:rsidP="00365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Органы местного самоуправления поселений Шпаковского муниципального района участвуют в организации деятельности по сбору (в том числе раздельному) и транспортированию твердых коммунальных отходов на территориях соответствующих поселений.</w:t>
      </w:r>
    </w:p>
    <w:p w:rsidR="00C03D97" w:rsidRDefault="00DF2AA7" w:rsidP="00B01E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58CF" w:rsidRPr="003658CF">
        <w:rPr>
          <w:sz w:val="28"/>
          <w:szCs w:val="28"/>
        </w:rPr>
        <w:t>.</w:t>
      </w:r>
      <w:r w:rsidR="003658CF" w:rsidRPr="003658CF">
        <w:rPr>
          <w:sz w:val="28"/>
          <w:szCs w:val="28"/>
        </w:rPr>
        <w:tab/>
      </w:r>
      <w:proofErr w:type="gramStart"/>
      <w:r w:rsidRPr="00FF7D88">
        <w:rPr>
          <w:sz w:val="28"/>
          <w:szCs w:val="28"/>
        </w:rPr>
        <w:t xml:space="preserve">Индивидуальные предприниматели и юридические лица,                     осуществляющие утилизацию и переработку отходов во вторичное сырье (кроме организаций, утилизирующих отходы методом рекультивации на  объектах размещения отходов), а также занимающиеся сбором отработанной оргтехники, лома черных и цветных металлов, отработанных шин, макулатуры, </w:t>
      </w:r>
      <w:proofErr w:type="spellStart"/>
      <w:r w:rsidRPr="00FF7D88">
        <w:rPr>
          <w:sz w:val="28"/>
          <w:szCs w:val="28"/>
        </w:rPr>
        <w:t>гофрокартона</w:t>
      </w:r>
      <w:proofErr w:type="spellEnd"/>
      <w:r w:rsidRPr="00FF7D88">
        <w:rPr>
          <w:sz w:val="28"/>
          <w:szCs w:val="28"/>
        </w:rPr>
        <w:t>, отходов полиэтилена  и др. отходов передава</w:t>
      </w:r>
      <w:r>
        <w:rPr>
          <w:sz w:val="28"/>
          <w:szCs w:val="28"/>
        </w:rPr>
        <w:t xml:space="preserve">емых во </w:t>
      </w:r>
      <w:r w:rsidRPr="00FF7D88">
        <w:rPr>
          <w:sz w:val="28"/>
          <w:szCs w:val="28"/>
        </w:rPr>
        <w:t>вторичную переработку или на утилизацию обязаны предварительно уведомлять администрацию Шпаковского муниципального района о заключённых договорах</w:t>
      </w:r>
      <w:proofErr w:type="gramEnd"/>
      <w:r w:rsidRPr="00FF7D88">
        <w:rPr>
          <w:sz w:val="28"/>
          <w:szCs w:val="28"/>
        </w:rPr>
        <w:t xml:space="preserve"> (</w:t>
      </w:r>
      <w:proofErr w:type="gramStart"/>
      <w:r w:rsidRPr="00FF7D88">
        <w:rPr>
          <w:sz w:val="28"/>
          <w:szCs w:val="28"/>
        </w:rPr>
        <w:t>контрактах</w:t>
      </w:r>
      <w:proofErr w:type="gramEnd"/>
      <w:r w:rsidRPr="00FF7D88">
        <w:rPr>
          <w:sz w:val="28"/>
          <w:szCs w:val="28"/>
        </w:rPr>
        <w:t xml:space="preserve"> и т.д.) со специализиров</w:t>
      </w:r>
      <w:r>
        <w:rPr>
          <w:sz w:val="28"/>
          <w:szCs w:val="28"/>
        </w:rPr>
        <w:t xml:space="preserve">анными организациями, </w:t>
      </w:r>
      <w:r w:rsidRPr="00FF7D88">
        <w:rPr>
          <w:sz w:val="28"/>
          <w:szCs w:val="28"/>
        </w:rPr>
        <w:t>утилизирующими или перерабатывающими данные отходы, а также направлять в  администрацию Шпаковского муниципального района информацию о переданных на утилизацию и в переработку отходах за предыдущий год в разрезе по кварталам до 05 февраля текущего года (в тоннах).</w:t>
      </w:r>
    </w:p>
    <w:p w:rsidR="00E35E3A" w:rsidRPr="00E35E3A" w:rsidRDefault="00E35E3A" w:rsidP="00E3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E35E3A">
        <w:rPr>
          <w:sz w:val="28"/>
          <w:szCs w:val="28"/>
        </w:rPr>
        <w:t>Временное накопление (складирование) отходов на объектах накопления отходов производства и потребления допускается</w:t>
      </w:r>
      <w:r>
        <w:rPr>
          <w:sz w:val="28"/>
          <w:szCs w:val="28"/>
        </w:rPr>
        <w:t xml:space="preserve"> на срок не          более одиннадцати</w:t>
      </w:r>
      <w:r w:rsidRPr="00E35E3A">
        <w:rPr>
          <w:sz w:val="28"/>
          <w:szCs w:val="28"/>
        </w:rPr>
        <w:t xml:space="preserve"> месяцев:</w:t>
      </w:r>
    </w:p>
    <w:p w:rsidR="00E35E3A" w:rsidRPr="00E35E3A" w:rsidRDefault="00E35E3A" w:rsidP="00E35E3A">
      <w:pPr>
        <w:ind w:firstLine="709"/>
        <w:jc w:val="both"/>
        <w:rPr>
          <w:sz w:val="28"/>
          <w:szCs w:val="28"/>
        </w:rPr>
      </w:pPr>
      <w:r w:rsidRPr="00E35E3A">
        <w:rPr>
          <w:sz w:val="28"/>
          <w:szCs w:val="28"/>
        </w:rPr>
        <w:t>-на производственной территории основных производителей (изготовителей) отходов;</w:t>
      </w:r>
    </w:p>
    <w:p w:rsidR="00E35E3A" w:rsidRPr="00E35E3A" w:rsidRDefault="00E35E3A" w:rsidP="00E35E3A">
      <w:pPr>
        <w:ind w:firstLine="709"/>
        <w:jc w:val="both"/>
        <w:rPr>
          <w:sz w:val="28"/>
          <w:szCs w:val="28"/>
        </w:rPr>
      </w:pPr>
      <w:r w:rsidRPr="00E35E3A">
        <w:rPr>
          <w:sz w:val="28"/>
          <w:szCs w:val="28"/>
        </w:rPr>
        <w:t>-на приемных пунктах сбора вторичного сырья;</w:t>
      </w:r>
    </w:p>
    <w:p w:rsidR="00E35E3A" w:rsidRPr="00E35E3A" w:rsidRDefault="00E35E3A" w:rsidP="00E35E3A">
      <w:pPr>
        <w:ind w:firstLine="709"/>
        <w:jc w:val="both"/>
        <w:rPr>
          <w:sz w:val="28"/>
          <w:szCs w:val="28"/>
        </w:rPr>
      </w:pPr>
      <w:r w:rsidRPr="00E35E3A">
        <w:rPr>
          <w:sz w:val="28"/>
          <w:szCs w:val="28"/>
        </w:rPr>
        <w:t>-на территории и в помещениях специализированных предприятий по переработке и обезвреживанию токсичных отходов;</w:t>
      </w:r>
    </w:p>
    <w:p w:rsidR="00E35E3A" w:rsidRDefault="00E35E3A" w:rsidP="00E7584E">
      <w:pPr>
        <w:ind w:firstLine="709"/>
        <w:jc w:val="both"/>
        <w:rPr>
          <w:sz w:val="28"/>
          <w:szCs w:val="28"/>
        </w:rPr>
      </w:pPr>
      <w:r w:rsidRPr="00E35E3A">
        <w:rPr>
          <w:sz w:val="28"/>
          <w:szCs w:val="28"/>
        </w:rPr>
        <w:t>-на открытых, специально оборудованных для этого площадках</w:t>
      </w:r>
      <w:r>
        <w:rPr>
          <w:sz w:val="28"/>
          <w:szCs w:val="28"/>
        </w:rPr>
        <w:t>, соответствующих требованиям СанПиН 2.1.7.1322-03</w:t>
      </w:r>
      <w:r w:rsidRPr="00E35E3A">
        <w:rPr>
          <w:sz w:val="28"/>
          <w:szCs w:val="28"/>
        </w:rPr>
        <w:t>.</w:t>
      </w:r>
    </w:p>
    <w:p w:rsidR="00B01E44" w:rsidRDefault="007B03DD" w:rsidP="00B01E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13BA6">
        <w:rPr>
          <w:sz w:val="28"/>
          <w:szCs w:val="28"/>
        </w:rPr>
        <w:t>.</w:t>
      </w:r>
      <w:r w:rsidR="00513BA6">
        <w:rPr>
          <w:sz w:val="28"/>
          <w:szCs w:val="28"/>
        </w:rPr>
        <w:tab/>
      </w:r>
      <w:r w:rsidR="00DF2AA7" w:rsidRPr="003658CF">
        <w:rPr>
          <w:sz w:val="28"/>
          <w:szCs w:val="28"/>
        </w:rPr>
        <w:t>Организация деятельности по сбору (в том числе раздельному сбору), транспортированию, обработке, утилизации, обезвреживанию и захоронению твердых коммунальных отходов осуществляется в соответствии с Федеральны</w:t>
      </w:r>
      <w:r w:rsidR="00DF2AA7">
        <w:rPr>
          <w:sz w:val="28"/>
          <w:szCs w:val="28"/>
        </w:rPr>
        <w:t>м законом от 24.06.1998 № 89-ФЗ.</w:t>
      </w:r>
    </w:p>
    <w:p w:rsidR="00B01E44" w:rsidRDefault="007B03DD" w:rsidP="00DF2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F2AA7">
        <w:rPr>
          <w:sz w:val="28"/>
          <w:szCs w:val="28"/>
        </w:rPr>
        <w:t>.</w:t>
      </w:r>
      <w:r w:rsidR="00DF2AA7">
        <w:rPr>
          <w:sz w:val="28"/>
          <w:szCs w:val="28"/>
        </w:rPr>
        <w:tab/>
      </w:r>
      <w:r w:rsidR="00DF2AA7" w:rsidRPr="00FF7D88">
        <w:rPr>
          <w:sz w:val="28"/>
          <w:szCs w:val="28"/>
        </w:rPr>
        <w:t>Деятельность индивидуальных предпринимателей и юридических лиц в области</w:t>
      </w:r>
      <w:r w:rsidR="00DF2AA7">
        <w:rPr>
          <w:sz w:val="28"/>
          <w:szCs w:val="28"/>
        </w:rPr>
        <w:t xml:space="preserve"> </w:t>
      </w:r>
      <w:r w:rsidR="00424EE2">
        <w:rPr>
          <w:sz w:val="28"/>
          <w:szCs w:val="28"/>
        </w:rPr>
        <w:t>сбора (в том числе раздельного сбора), транспортирования, обработке утилизации,</w:t>
      </w:r>
      <w:r w:rsidR="00DF2AA7" w:rsidRPr="00FF7D88">
        <w:rPr>
          <w:sz w:val="28"/>
          <w:szCs w:val="28"/>
        </w:rPr>
        <w:t xml:space="preserve"> обезвреживания и размещения отходо</w:t>
      </w:r>
      <w:r w:rsidR="00DF2AA7">
        <w:rPr>
          <w:sz w:val="28"/>
          <w:szCs w:val="28"/>
        </w:rPr>
        <w:t>в производства и</w:t>
      </w:r>
      <w:r w:rsidR="00DF2AA7" w:rsidRPr="00FF7D88">
        <w:rPr>
          <w:sz w:val="28"/>
          <w:szCs w:val="28"/>
        </w:rPr>
        <w:t xml:space="preserve"> потребления І-ІV классов опасности на территории Шпаковского района осуществляется на основании лицензий, выданных в порядке, установленном действующим законодательством</w:t>
      </w:r>
      <w:r w:rsidR="00DF2AA7">
        <w:rPr>
          <w:sz w:val="28"/>
          <w:szCs w:val="28"/>
        </w:rPr>
        <w:t>.</w:t>
      </w:r>
    </w:p>
    <w:p w:rsidR="00554C43" w:rsidRPr="00554C43" w:rsidRDefault="007B03DD" w:rsidP="00554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DF2AA7">
        <w:rPr>
          <w:sz w:val="28"/>
          <w:szCs w:val="28"/>
        </w:rPr>
        <w:t>.</w:t>
      </w:r>
      <w:r w:rsidR="00DF2AA7">
        <w:rPr>
          <w:sz w:val="28"/>
          <w:szCs w:val="28"/>
        </w:rPr>
        <w:tab/>
      </w:r>
      <w:r w:rsidR="00554C43" w:rsidRPr="00554C43">
        <w:rPr>
          <w:sz w:val="28"/>
          <w:szCs w:val="28"/>
        </w:rPr>
        <w:t>Индивидуальные предприниматели и юридические лица, эксплуатиру</w:t>
      </w:r>
      <w:r w:rsidR="00554C43">
        <w:rPr>
          <w:sz w:val="28"/>
          <w:szCs w:val="28"/>
        </w:rPr>
        <w:t>ющие объекты размещения отходов</w:t>
      </w:r>
      <w:r w:rsidR="00554C43" w:rsidRPr="00554C43">
        <w:rPr>
          <w:sz w:val="28"/>
          <w:szCs w:val="28"/>
        </w:rPr>
        <w:t xml:space="preserve"> и оказывающие услуги по обращению с отходами, ведут учёт видов, количества (объёма или веса) принимаемых и накопленных отходов и </w:t>
      </w:r>
      <w:proofErr w:type="gramStart"/>
      <w:r w:rsidR="00554C43" w:rsidRPr="00554C43">
        <w:rPr>
          <w:sz w:val="28"/>
          <w:szCs w:val="28"/>
        </w:rPr>
        <w:t>предоставляют отчеты</w:t>
      </w:r>
      <w:proofErr w:type="gramEnd"/>
      <w:r w:rsidR="00554C43" w:rsidRPr="00554C43">
        <w:rPr>
          <w:sz w:val="28"/>
          <w:szCs w:val="28"/>
        </w:rPr>
        <w:t xml:space="preserve"> о своей деятельности в администрацию Шпаковского муниципального района по требованию.</w:t>
      </w:r>
    </w:p>
    <w:p w:rsidR="004B2ECD" w:rsidRDefault="007B03DD" w:rsidP="004B2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C4DB6">
        <w:rPr>
          <w:sz w:val="28"/>
          <w:szCs w:val="28"/>
        </w:rPr>
        <w:t>.</w:t>
      </w:r>
      <w:r w:rsidR="00554C43">
        <w:rPr>
          <w:sz w:val="28"/>
          <w:szCs w:val="28"/>
        </w:rPr>
        <w:tab/>
      </w:r>
      <w:r w:rsidR="00554C43" w:rsidRPr="00554C43">
        <w:rPr>
          <w:sz w:val="28"/>
          <w:szCs w:val="28"/>
        </w:rPr>
        <w:t xml:space="preserve"> </w:t>
      </w:r>
      <w:proofErr w:type="gramStart"/>
      <w:r w:rsidR="00554C43" w:rsidRPr="00554C43">
        <w:rPr>
          <w:sz w:val="28"/>
          <w:szCs w:val="28"/>
        </w:rPr>
        <w:t xml:space="preserve">Администрациям муниципальных образований поселений, организующих сбор и вывоз бытовых отходов и мусора на территории своих муниципальных образований поселений, а также юридическим лицам и индивидуальных предпринимателям в результате деятельности, которых образуются бытовые и промышленные отходы І -V класса, с </w:t>
      </w:r>
      <w:r w:rsidR="00554C43">
        <w:rPr>
          <w:sz w:val="28"/>
          <w:szCs w:val="28"/>
        </w:rPr>
        <w:t xml:space="preserve">целью их дальнейшей </w:t>
      </w:r>
      <w:r w:rsidR="00554C43" w:rsidRPr="00554C43">
        <w:rPr>
          <w:sz w:val="28"/>
          <w:szCs w:val="28"/>
        </w:rPr>
        <w:t>сортиров</w:t>
      </w:r>
      <w:r w:rsidR="00554C43">
        <w:rPr>
          <w:sz w:val="28"/>
          <w:szCs w:val="28"/>
        </w:rPr>
        <w:t xml:space="preserve">ки и </w:t>
      </w:r>
      <w:r w:rsidR="00554C43" w:rsidRPr="00554C43">
        <w:rPr>
          <w:sz w:val="28"/>
          <w:szCs w:val="28"/>
        </w:rPr>
        <w:t>утилизации методом захоронения, рекомендуется организов</w:t>
      </w:r>
      <w:r w:rsidR="004D36AE">
        <w:rPr>
          <w:sz w:val="28"/>
          <w:szCs w:val="28"/>
        </w:rPr>
        <w:t>ать вывоз отходов</w:t>
      </w:r>
      <w:r w:rsidR="007F246F">
        <w:rPr>
          <w:sz w:val="28"/>
          <w:szCs w:val="28"/>
        </w:rPr>
        <w:t xml:space="preserve"> с площадок для временного хранения</w:t>
      </w:r>
      <w:r w:rsidR="004D36AE">
        <w:rPr>
          <w:sz w:val="28"/>
          <w:szCs w:val="28"/>
        </w:rPr>
        <w:t xml:space="preserve">, на </w:t>
      </w:r>
      <w:r w:rsidR="007F246F">
        <w:rPr>
          <w:sz w:val="28"/>
          <w:szCs w:val="28"/>
        </w:rPr>
        <w:t>специализированные</w:t>
      </w:r>
      <w:r w:rsidR="000B3EE0">
        <w:rPr>
          <w:sz w:val="28"/>
          <w:szCs w:val="28"/>
        </w:rPr>
        <w:t xml:space="preserve"> </w:t>
      </w:r>
      <w:r w:rsidR="004D36AE">
        <w:rPr>
          <w:sz w:val="28"/>
          <w:szCs w:val="28"/>
        </w:rPr>
        <w:t>полигон</w:t>
      </w:r>
      <w:r w:rsidR="000B3EE0">
        <w:rPr>
          <w:sz w:val="28"/>
          <w:szCs w:val="28"/>
        </w:rPr>
        <w:t>ы</w:t>
      </w:r>
      <w:r w:rsidR="004D36AE">
        <w:rPr>
          <w:sz w:val="28"/>
          <w:szCs w:val="28"/>
        </w:rPr>
        <w:t xml:space="preserve"> ТК</w:t>
      </w:r>
      <w:r w:rsidR="00554C43" w:rsidRPr="00554C43">
        <w:rPr>
          <w:sz w:val="28"/>
          <w:szCs w:val="28"/>
        </w:rPr>
        <w:t>О</w:t>
      </w:r>
      <w:r w:rsidR="007F246F">
        <w:rPr>
          <w:sz w:val="28"/>
          <w:szCs w:val="28"/>
        </w:rPr>
        <w:t>.</w:t>
      </w:r>
      <w:r w:rsidR="00502CD7">
        <w:rPr>
          <w:sz w:val="28"/>
          <w:szCs w:val="28"/>
        </w:rPr>
        <w:t xml:space="preserve"> </w:t>
      </w:r>
      <w:proofErr w:type="gramEnd"/>
    </w:p>
    <w:p w:rsidR="00554C43" w:rsidRPr="00554C43" w:rsidRDefault="007B03DD" w:rsidP="00554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54C43" w:rsidRPr="00554C43">
        <w:rPr>
          <w:sz w:val="28"/>
          <w:szCs w:val="28"/>
        </w:rPr>
        <w:t>.</w:t>
      </w:r>
      <w:r w:rsidR="00C0699A">
        <w:rPr>
          <w:sz w:val="28"/>
          <w:szCs w:val="28"/>
        </w:rPr>
        <w:tab/>
      </w:r>
      <w:r w:rsidR="00554C43" w:rsidRPr="00554C43">
        <w:rPr>
          <w:sz w:val="28"/>
          <w:szCs w:val="28"/>
        </w:rPr>
        <w:t xml:space="preserve"> Администрации муниципальных образований поселений в границах поселений обязаны контролировать наличие у юридических лиц и индивидуальных предпринимателей договоров на оказание услуг по сбору и           вывозу бытовых и промышленных отходов со специализированными организация</w:t>
      </w:r>
      <w:r w:rsidR="00C0699A">
        <w:rPr>
          <w:sz w:val="28"/>
          <w:szCs w:val="28"/>
        </w:rPr>
        <w:t>ми, эксплуатирующими полигоны ТК</w:t>
      </w:r>
      <w:r w:rsidR="00554C43" w:rsidRPr="00554C43">
        <w:rPr>
          <w:sz w:val="28"/>
          <w:szCs w:val="28"/>
        </w:rPr>
        <w:t>О.</w:t>
      </w:r>
    </w:p>
    <w:p w:rsidR="00554C43" w:rsidRPr="00554C43" w:rsidRDefault="007B03DD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554C43" w:rsidRPr="00554C43">
        <w:rPr>
          <w:bCs/>
          <w:sz w:val="28"/>
          <w:szCs w:val="28"/>
        </w:rPr>
        <w:t>.</w:t>
      </w:r>
      <w:r w:rsidR="00C0699A">
        <w:rPr>
          <w:bCs/>
          <w:sz w:val="28"/>
          <w:szCs w:val="28"/>
        </w:rPr>
        <w:tab/>
      </w:r>
      <w:r w:rsidR="00554C43" w:rsidRPr="00554C43">
        <w:rPr>
          <w:bCs/>
          <w:sz w:val="28"/>
          <w:szCs w:val="28"/>
        </w:rPr>
        <w:t xml:space="preserve">Порядок сбора, утилизации и переработки </w:t>
      </w:r>
      <w:r w:rsidR="00554C43" w:rsidRPr="00554C43">
        <w:rPr>
          <w:sz w:val="28"/>
          <w:szCs w:val="28"/>
        </w:rPr>
        <w:t>отходов производства и потребления</w:t>
      </w:r>
      <w:r w:rsidR="00554C43" w:rsidRPr="00554C43">
        <w:rPr>
          <w:bCs/>
          <w:sz w:val="28"/>
          <w:szCs w:val="28"/>
        </w:rPr>
        <w:t xml:space="preserve"> размещается на официальном сайте администрации в сети              Интернет и в средствах массовой информации. </w:t>
      </w:r>
      <w:proofErr w:type="gramStart"/>
      <w:r w:rsidR="00554C43" w:rsidRPr="00554C43">
        <w:rPr>
          <w:bCs/>
          <w:sz w:val="28"/>
          <w:szCs w:val="28"/>
        </w:rPr>
        <w:t>Потребители, осуществляющие управление многоквартирными домами на</w:t>
      </w:r>
      <w:r w:rsidR="00C0699A">
        <w:rPr>
          <w:bCs/>
          <w:sz w:val="28"/>
          <w:szCs w:val="28"/>
        </w:rPr>
        <w:t xml:space="preserve"> основании заключенного </w:t>
      </w:r>
      <w:r w:rsidR="00554C43" w:rsidRPr="00554C43">
        <w:rPr>
          <w:bCs/>
          <w:sz w:val="28"/>
          <w:szCs w:val="28"/>
        </w:rPr>
        <w:t>договора или заключившие с собственниками п</w:t>
      </w:r>
      <w:r w:rsidR="008F096F">
        <w:rPr>
          <w:bCs/>
          <w:sz w:val="28"/>
          <w:szCs w:val="28"/>
        </w:rPr>
        <w:t xml:space="preserve">омещений многоквартирного дома </w:t>
      </w:r>
      <w:r w:rsidR="00554C43" w:rsidRPr="00554C43">
        <w:rPr>
          <w:bCs/>
          <w:sz w:val="28"/>
          <w:szCs w:val="28"/>
        </w:rPr>
        <w:t xml:space="preserve">договоры на оказание услуг по содержанию и ремонту общего имущества в таком доме, доводят информацию о Порядке сбора утилизации и переработки </w:t>
      </w:r>
      <w:r w:rsidR="00554C43" w:rsidRPr="00554C43">
        <w:rPr>
          <w:sz w:val="28"/>
          <w:szCs w:val="28"/>
        </w:rPr>
        <w:t xml:space="preserve">отходов производства и потребления </w:t>
      </w:r>
      <w:r w:rsidR="008F096F">
        <w:rPr>
          <w:bCs/>
          <w:sz w:val="28"/>
          <w:szCs w:val="28"/>
        </w:rPr>
        <w:t xml:space="preserve">до сведения собственников </w:t>
      </w:r>
      <w:r w:rsidR="00554C43" w:rsidRPr="00554C43">
        <w:rPr>
          <w:bCs/>
          <w:sz w:val="28"/>
          <w:szCs w:val="28"/>
        </w:rPr>
        <w:t>помещений многоквартирных жилых домов путем размещения необходимой информации на информационных стендах управляющи</w:t>
      </w:r>
      <w:r w:rsidR="008F096F">
        <w:rPr>
          <w:bCs/>
          <w:sz w:val="28"/>
          <w:szCs w:val="28"/>
        </w:rPr>
        <w:t>х организаций,</w:t>
      </w:r>
      <w:r w:rsidR="00554C43" w:rsidRPr="00554C43">
        <w:rPr>
          <w:bCs/>
          <w:sz w:val="28"/>
          <w:szCs w:val="28"/>
        </w:rPr>
        <w:t xml:space="preserve"> в пунктах приема</w:t>
      </w:r>
      <w:proofErr w:type="gramEnd"/>
      <w:r w:rsidR="00554C43" w:rsidRPr="00554C43">
        <w:rPr>
          <w:bCs/>
          <w:sz w:val="28"/>
          <w:szCs w:val="28"/>
        </w:rPr>
        <w:t xml:space="preserve"> коммунальных платежей и дру</w:t>
      </w:r>
      <w:r w:rsidR="008F096F">
        <w:rPr>
          <w:bCs/>
          <w:sz w:val="28"/>
          <w:szCs w:val="28"/>
        </w:rPr>
        <w:t>гих разрешенных для</w:t>
      </w:r>
      <w:r w:rsidR="00554C43" w:rsidRPr="00554C43">
        <w:rPr>
          <w:bCs/>
          <w:sz w:val="28"/>
          <w:szCs w:val="28"/>
        </w:rPr>
        <w:t xml:space="preserve"> размещения информации местах. Размещению в средствах массовой информации, по месту нахождения специализированных организаций подлежит следующая информация: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 xml:space="preserve">- порядок сбора, утилизации и переработки </w:t>
      </w:r>
      <w:r w:rsidRPr="00554C43">
        <w:rPr>
          <w:sz w:val="28"/>
          <w:szCs w:val="28"/>
        </w:rPr>
        <w:t>отходов производства и   потребления</w:t>
      </w:r>
      <w:r w:rsidRPr="00554C43">
        <w:rPr>
          <w:bCs/>
          <w:sz w:val="28"/>
          <w:szCs w:val="28"/>
        </w:rPr>
        <w:t>;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 xml:space="preserve">- места и условия приема </w:t>
      </w:r>
      <w:r w:rsidRPr="00554C43">
        <w:rPr>
          <w:sz w:val="28"/>
          <w:szCs w:val="28"/>
        </w:rPr>
        <w:t>отходов производства и потребления</w:t>
      </w:r>
      <w:r w:rsidRPr="00554C43">
        <w:rPr>
          <w:bCs/>
          <w:sz w:val="28"/>
          <w:szCs w:val="28"/>
        </w:rPr>
        <w:t>;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 xml:space="preserve">- стоимость услуг по приему </w:t>
      </w:r>
      <w:r w:rsidRPr="00554C43">
        <w:rPr>
          <w:sz w:val="28"/>
          <w:szCs w:val="28"/>
        </w:rPr>
        <w:t>отходов производства и потребления</w:t>
      </w:r>
      <w:r w:rsidRPr="00554C43">
        <w:rPr>
          <w:bCs/>
          <w:sz w:val="28"/>
          <w:szCs w:val="28"/>
        </w:rPr>
        <w:t>;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>- памятка по безопасному сбору, утилизации и переработке</w:t>
      </w:r>
      <w:r w:rsidRPr="00554C43">
        <w:rPr>
          <w:sz w:val="28"/>
          <w:szCs w:val="28"/>
        </w:rPr>
        <w:t xml:space="preserve"> отходов производства и потребления отходов производства и потребления</w:t>
      </w:r>
      <w:r w:rsidRPr="00554C43">
        <w:rPr>
          <w:bCs/>
          <w:sz w:val="28"/>
          <w:szCs w:val="28"/>
        </w:rPr>
        <w:t>,</w:t>
      </w:r>
    </w:p>
    <w:p w:rsidR="00554C43" w:rsidRPr="00554C43" w:rsidRDefault="00554C43" w:rsidP="00554C43">
      <w:pPr>
        <w:ind w:firstLine="709"/>
        <w:jc w:val="both"/>
        <w:rPr>
          <w:sz w:val="28"/>
          <w:szCs w:val="28"/>
        </w:rPr>
      </w:pPr>
      <w:r w:rsidRPr="00554C43">
        <w:rPr>
          <w:bCs/>
          <w:sz w:val="28"/>
          <w:szCs w:val="28"/>
        </w:rPr>
        <w:t xml:space="preserve">- информация о порядке обращения граждан и юридических лиц по  вопросам обращения с </w:t>
      </w:r>
      <w:r w:rsidRPr="00554C43">
        <w:rPr>
          <w:sz w:val="28"/>
          <w:szCs w:val="28"/>
        </w:rPr>
        <w:t>отходов производства и потребления</w:t>
      </w:r>
      <w:r w:rsidRPr="00554C43">
        <w:rPr>
          <w:bCs/>
          <w:sz w:val="28"/>
          <w:szCs w:val="28"/>
        </w:rPr>
        <w:t>.</w:t>
      </w:r>
    </w:p>
    <w:p w:rsidR="008F096F" w:rsidRPr="008F096F" w:rsidRDefault="007B03DD" w:rsidP="008F0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F096F">
        <w:rPr>
          <w:sz w:val="28"/>
          <w:szCs w:val="28"/>
        </w:rPr>
        <w:t>.</w:t>
      </w:r>
      <w:r w:rsidR="008F096F">
        <w:rPr>
          <w:sz w:val="28"/>
          <w:szCs w:val="28"/>
        </w:rPr>
        <w:tab/>
      </w:r>
      <w:r w:rsidR="008F096F" w:rsidRPr="008F096F">
        <w:rPr>
          <w:sz w:val="28"/>
          <w:szCs w:val="28"/>
        </w:rPr>
        <w:t xml:space="preserve">Неисполнение или ненадлежащее исполнение законодательства в области обращения с отходами и требований настоящего Положения гражданами, юридическими лицами и индивидуальными предпринимателями независимо от организационно-правовых форм и форм собственности влечет           </w:t>
      </w:r>
      <w:r w:rsidR="008F096F" w:rsidRPr="008F096F">
        <w:rPr>
          <w:sz w:val="28"/>
          <w:szCs w:val="28"/>
        </w:rPr>
        <w:lastRenderedPageBreak/>
        <w:t>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Федерации;</w:t>
      </w:r>
    </w:p>
    <w:p w:rsidR="008F096F" w:rsidRPr="008F096F" w:rsidRDefault="007B03DD" w:rsidP="008F0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F096F">
        <w:rPr>
          <w:sz w:val="28"/>
          <w:szCs w:val="28"/>
        </w:rPr>
        <w:t>.</w:t>
      </w:r>
      <w:r w:rsidR="008F096F">
        <w:rPr>
          <w:sz w:val="28"/>
          <w:szCs w:val="28"/>
        </w:rPr>
        <w:tab/>
      </w:r>
      <w:r w:rsidR="008F096F" w:rsidRPr="008F096F">
        <w:rPr>
          <w:sz w:val="28"/>
          <w:szCs w:val="28"/>
        </w:rPr>
        <w:t>Привлечение к административной ответственности не освобождает должностных или юридических лиц от обязанности устранить допущенное нарушение.</w:t>
      </w:r>
    </w:p>
    <w:p w:rsidR="00DF2AA7" w:rsidRPr="00B01E44" w:rsidRDefault="00DF2AA7" w:rsidP="00DF2AA7">
      <w:pPr>
        <w:ind w:firstLine="709"/>
        <w:jc w:val="both"/>
        <w:rPr>
          <w:sz w:val="28"/>
          <w:szCs w:val="28"/>
        </w:rPr>
      </w:pPr>
    </w:p>
    <w:sectPr w:rsidR="00DF2AA7" w:rsidRPr="00B0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617"/>
    <w:multiLevelType w:val="hybridMultilevel"/>
    <w:tmpl w:val="51F8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D16D17"/>
    <w:multiLevelType w:val="multilevel"/>
    <w:tmpl w:val="BDFA94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8F"/>
    <w:rsid w:val="0007080A"/>
    <w:rsid w:val="000B2054"/>
    <w:rsid w:val="000B3EE0"/>
    <w:rsid w:val="000C4E98"/>
    <w:rsid w:val="0015689D"/>
    <w:rsid w:val="00163D0F"/>
    <w:rsid w:val="0033585D"/>
    <w:rsid w:val="003658CF"/>
    <w:rsid w:val="00424EE2"/>
    <w:rsid w:val="004464D3"/>
    <w:rsid w:val="004B2ECD"/>
    <w:rsid w:val="004C50E5"/>
    <w:rsid w:val="004D36AE"/>
    <w:rsid w:val="00502CD7"/>
    <w:rsid w:val="00513BA6"/>
    <w:rsid w:val="00554C43"/>
    <w:rsid w:val="00622A30"/>
    <w:rsid w:val="00691B5C"/>
    <w:rsid w:val="007300E1"/>
    <w:rsid w:val="007B03DD"/>
    <w:rsid w:val="007F246F"/>
    <w:rsid w:val="008F096F"/>
    <w:rsid w:val="009C4DB6"/>
    <w:rsid w:val="00A07688"/>
    <w:rsid w:val="00A61F65"/>
    <w:rsid w:val="00B01E44"/>
    <w:rsid w:val="00B40843"/>
    <w:rsid w:val="00B65DED"/>
    <w:rsid w:val="00C03D97"/>
    <w:rsid w:val="00C0699A"/>
    <w:rsid w:val="00DF0FCC"/>
    <w:rsid w:val="00DF2AA7"/>
    <w:rsid w:val="00E35E3A"/>
    <w:rsid w:val="00E54B92"/>
    <w:rsid w:val="00E7584E"/>
    <w:rsid w:val="00EA66D3"/>
    <w:rsid w:val="00EE039C"/>
    <w:rsid w:val="00F2348F"/>
    <w:rsid w:val="00F7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2348F"/>
    <w:rPr>
      <w:rFonts w:ascii="Calibri" w:eastAsia="Calibri" w:hAnsi="Calibri" w:cs="Times New Roman"/>
    </w:rPr>
  </w:style>
  <w:style w:type="paragraph" w:customStyle="1" w:styleId="ConsNonformat">
    <w:name w:val="ConsNonformat"/>
    <w:rsid w:val="00F2348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23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03D97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691B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91B5C"/>
    <w:pPr>
      <w:shd w:val="clear" w:color="auto" w:fill="FFFFFF"/>
      <w:spacing w:before="300" w:after="300" w:line="322" w:lineRule="exact"/>
      <w:jc w:val="both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2348F"/>
    <w:rPr>
      <w:rFonts w:ascii="Calibri" w:eastAsia="Calibri" w:hAnsi="Calibri" w:cs="Times New Roman"/>
    </w:rPr>
  </w:style>
  <w:style w:type="paragraph" w:customStyle="1" w:styleId="ConsNonformat">
    <w:name w:val="ConsNonformat"/>
    <w:rsid w:val="00F2348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23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03D97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691B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91B5C"/>
    <w:pPr>
      <w:shd w:val="clear" w:color="auto" w:fill="FFFFFF"/>
      <w:spacing w:before="300" w:after="300" w:line="322" w:lineRule="exac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28ADCD91C3245C2708D17C0E0C45415489B7F322A13CEC8E0A4CB5D47AFAECCF1B300797178DEzCP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Климченко Марина Валерьевна</dc:creator>
  <cp:lastModifiedBy>Климченко Марина Валерьевна</cp:lastModifiedBy>
  <cp:revision>25</cp:revision>
  <dcterms:created xsi:type="dcterms:W3CDTF">2016-07-19T14:15:00Z</dcterms:created>
  <dcterms:modified xsi:type="dcterms:W3CDTF">2016-10-03T13:57:00Z</dcterms:modified>
</cp:coreProperties>
</file>